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2CD" w:rsidRPr="00AE350B" w:rsidRDefault="00D512CD" w:rsidP="00D512C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AE350B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D512CD" w:rsidRPr="00AE350B" w:rsidRDefault="00D512CD" w:rsidP="00D512C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D512CD" w:rsidRPr="00AE350B" w:rsidRDefault="00D512CD" w:rsidP="00D512C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 xml:space="preserve">      ВОЛГОГРАДСКОЙ ОБЛАСТИ</w:t>
      </w:r>
    </w:p>
    <w:p w:rsidR="00D512CD" w:rsidRPr="00AE350B" w:rsidRDefault="00D512CD" w:rsidP="00D512C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D512CD" w:rsidRPr="00AE350B" w:rsidRDefault="00D512CD" w:rsidP="00D512C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D512CD" w:rsidRPr="00AE350B" w:rsidRDefault="00D512CD" w:rsidP="00D512C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2CD" w:rsidRPr="00AE350B" w:rsidRDefault="00D512CD" w:rsidP="00D512CD">
      <w:pPr>
        <w:spacing w:after="0" w:line="240" w:lineRule="auto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ar-SA"/>
        </w:rPr>
        <w:t>от 16.12.2025г. №1068</w:t>
      </w:r>
    </w:p>
    <w:p w:rsidR="00D512CD" w:rsidRPr="00AE350B" w:rsidRDefault="00D512CD" w:rsidP="00D512C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Административный</w:t>
      </w:r>
    </w:p>
    <w:p w:rsidR="00D512CD" w:rsidRPr="00AE350B" w:rsidRDefault="00D512CD" w:rsidP="00D512C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>регламент по предоставлению муниципальной   услуги «</w:t>
      </w:r>
      <w:bookmarkStart w:id="1" w:name="_Hlk214458709"/>
      <w:r w:rsidRPr="00AE350B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разрешения на отклонение от предельных параметров </w:t>
      </w:r>
      <w:r w:rsidRPr="00AE350B">
        <w:rPr>
          <w:rFonts w:ascii="Arial" w:eastAsia="Calibri" w:hAnsi="Arial" w:cs="Arial"/>
          <w:sz w:val="24"/>
          <w:szCs w:val="24"/>
          <w:lang w:eastAsia="ru-RU"/>
        </w:rPr>
        <w:t>разрешенного                                                               строительства, реконструкции объектов капитального строительства</w:t>
      </w:r>
      <w:bookmarkEnd w:id="1"/>
      <w:proofErr w:type="gramStart"/>
      <w:r w:rsidRPr="00AE350B">
        <w:rPr>
          <w:rFonts w:ascii="Arial" w:eastAsia="Times New Roman" w:hAnsi="Arial" w:cs="Arial"/>
          <w:sz w:val="24"/>
          <w:szCs w:val="24"/>
          <w:lang w:eastAsia="ru-RU"/>
        </w:rPr>
        <w:t xml:space="preserve">»,   </w:t>
      </w:r>
      <w:proofErr w:type="gramEnd"/>
      <w:r w:rsidRPr="00AE350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утвержденный постановлением Администрации Ольховского муниципального района Волгоградской области</w:t>
      </w:r>
    </w:p>
    <w:p w:rsidR="00D512CD" w:rsidRPr="00AE350B" w:rsidRDefault="00D512CD" w:rsidP="00D512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>от 25.01.2021 № 45</w:t>
      </w:r>
    </w:p>
    <w:p w:rsidR="00D512CD" w:rsidRPr="00AE350B" w:rsidRDefault="00D512CD" w:rsidP="00D512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2CD" w:rsidRPr="00AE350B" w:rsidRDefault="00D512CD" w:rsidP="00D512CD">
      <w:pPr>
        <w:spacing w:after="0" w:line="240" w:lineRule="auto"/>
        <w:ind w:firstLine="426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федеральными законами от 26.12.2024 № 485-ФЗ «О внесении изменений в Земельный кодекс Российской Федерации, отдельные законодательные акты Российской Федерации и признании утратившей силу части 2 статьи 5 Федерального закона «О внесении изменений в Земельный кодекс Российской Федерации и отдельные законодательные акты Российской Федерации», от 26.12.2024 № 494-ФЗ «О внесении изменений в отдельные законодательные акты Российской Федерации» и Уставом </w:t>
      </w:r>
      <w:r w:rsidRPr="00AE350B">
        <w:rPr>
          <w:rFonts w:ascii="Arial" w:eastAsia="Times New Roman" w:hAnsi="Arial" w:cs="Arial"/>
          <w:kern w:val="2"/>
          <w:sz w:val="24"/>
          <w:szCs w:val="24"/>
          <w:lang w:eastAsia="ru-RU"/>
        </w:rPr>
        <w:t>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D512CD" w:rsidRPr="00AE350B" w:rsidRDefault="00D512CD" w:rsidP="00D512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D512CD" w:rsidRPr="00AE350B" w:rsidRDefault="00D512CD" w:rsidP="00D512C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>1.Внести в Административный регламент по предоставлению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утвержденный постановлением Администрации Ольховского муниципального района Волгоградской области от 25.01.2021 № 45, следующие изменения:</w:t>
      </w:r>
    </w:p>
    <w:p w:rsidR="00D512CD" w:rsidRPr="00AE350B" w:rsidRDefault="00D512CD" w:rsidP="00D512C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 xml:space="preserve">1) пункт 2.5 изложить в следующей редакции: </w:t>
      </w:r>
    </w:p>
    <w:p w:rsidR="00D512CD" w:rsidRPr="00AE350B" w:rsidRDefault="00D512CD" w:rsidP="00D512C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>«2.5. Правовые основания для предоставления муниципальной услуги.</w:t>
      </w:r>
    </w:p>
    <w:p w:rsidR="00D512CD" w:rsidRPr="00AE350B" w:rsidRDefault="00D512CD" w:rsidP="00D512C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нормативных правовых актов, регулирующих предоставление муниципальной услуги, информация о порядке досудебного (внесудебного) обжалования решений и действий (бездействия) уполномоченного органа, МФЦ, организаций, а также их должностных лиц, муниципальных служащих, работников размещены на официальном сайте уполномоченного органа, МФЦ в информационно-телекоммуникационной сети «Интернет», а также на Едином портале государственных и муниципальных услуг.»; </w:t>
      </w:r>
    </w:p>
    <w:p w:rsidR="00D512CD" w:rsidRPr="00AE350B" w:rsidRDefault="00D512CD" w:rsidP="00D512C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 xml:space="preserve">2) в абзаце седьмом пункта 2.9.2 слова «на </w:t>
      </w:r>
      <w:proofErr w:type="spellStart"/>
      <w:r w:rsidRPr="00AE350B">
        <w:rPr>
          <w:rFonts w:ascii="Arial" w:eastAsia="Times New Roman" w:hAnsi="Arial" w:cs="Arial"/>
          <w:sz w:val="24"/>
          <w:szCs w:val="24"/>
          <w:lang w:eastAsia="ru-RU"/>
        </w:rPr>
        <w:t>приаэродромной</w:t>
      </w:r>
      <w:proofErr w:type="spellEnd"/>
      <w:r w:rsidRPr="00AE350B">
        <w:rPr>
          <w:rFonts w:ascii="Arial" w:eastAsia="Times New Roman" w:hAnsi="Arial" w:cs="Arial"/>
          <w:sz w:val="24"/>
          <w:szCs w:val="24"/>
          <w:lang w:eastAsia="ru-RU"/>
        </w:rPr>
        <w:t xml:space="preserve"> территории» заменить словами «в границах зон с особыми условиями использования территорий»;</w:t>
      </w:r>
    </w:p>
    <w:p w:rsidR="00D512CD" w:rsidRPr="00AE350B" w:rsidRDefault="00D512CD" w:rsidP="00D512C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 xml:space="preserve">3) пункт 2.12 изложить в следующей редакции: </w:t>
      </w:r>
    </w:p>
    <w:p w:rsidR="00D512CD" w:rsidRPr="00AE350B" w:rsidRDefault="00D512CD" w:rsidP="00D512C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>«2.12. Максимальный срок ожидания в очереди при подаче заявления и при получении результата предоставления муниципальной услуги в случае обращения заявителя непосредственно в уполномоченный орган или МФЦ составляет 15 минут.»;</w:t>
      </w:r>
    </w:p>
    <w:p w:rsidR="00D512CD" w:rsidRPr="00AE350B" w:rsidRDefault="00D512CD" w:rsidP="00D512C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>4) пункт 2.14 после слова «документов» дополнить словами «и (или) информации»;</w:t>
      </w:r>
    </w:p>
    <w:p w:rsidR="00D512CD" w:rsidRPr="00AE350B" w:rsidRDefault="00D512CD" w:rsidP="00D512C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>5) разделы 4, 5 исключить.</w:t>
      </w:r>
    </w:p>
    <w:p w:rsidR="00D512CD" w:rsidRPr="00AE350B" w:rsidRDefault="00D512CD" w:rsidP="00D512C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350B">
        <w:rPr>
          <w:rFonts w:ascii="Arial" w:eastAsia="Times New Roman" w:hAnsi="Arial" w:cs="Arial"/>
          <w:sz w:val="24"/>
          <w:szCs w:val="24"/>
          <w:lang w:eastAsia="ru-RU"/>
        </w:rPr>
        <w:t xml:space="preserve">2. Контроль за исполнением настоящего постановления возложить на   </w:t>
      </w:r>
      <w:r w:rsidRPr="00AE350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заместителя Главы - начальника отдела архитектуры, градостроительства и землепользования Ольховского муниципального района Волгоградской области В.С. Никонова.</w:t>
      </w:r>
    </w:p>
    <w:p w:rsidR="00D512CD" w:rsidRPr="00AE350B" w:rsidRDefault="00D512CD" w:rsidP="00D512C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AE3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Pr="00AE350B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Настоящее постановление вступает в силу с даты его официального обнародования.</w:t>
      </w:r>
    </w:p>
    <w:p w:rsidR="00D512CD" w:rsidRPr="00AE350B" w:rsidRDefault="00D512CD" w:rsidP="00D512C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512CD" w:rsidRPr="00AE350B" w:rsidRDefault="00D512CD" w:rsidP="00D512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D512CD" w:rsidRPr="00AE350B" w:rsidRDefault="00D512CD" w:rsidP="00D512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D512CD" w:rsidRPr="00AE350B" w:rsidRDefault="00D512CD" w:rsidP="00D512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AE350B">
        <w:rPr>
          <w:rFonts w:ascii="Arial" w:eastAsia="Calibri" w:hAnsi="Arial" w:cs="Arial"/>
          <w:sz w:val="24"/>
          <w:szCs w:val="24"/>
          <w:lang w:eastAsia="ru-RU"/>
        </w:rPr>
        <w:t xml:space="preserve">Временно исполняющий обязанности </w:t>
      </w:r>
    </w:p>
    <w:p w:rsidR="00D512CD" w:rsidRPr="00AE350B" w:rsidRDefault="00D512CD" w:rsidP="00D512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AE350B">
        <w:rPr>
          <w:rFonts w:ascii="Arial" w:eastAsia="Calibri" w:hAnsi="Arial" w:cs="Arial"/>
          <w:sz w:val="24"/>
          <w:szCs w:val="24"/>
          <w:lang w:eastAsia="ru-RU"/>
        </w:rPr>
        <w:t>Главы Ольховского</w:t>
      </w:r>
    </w:p>
    <w:p w:rsidR="00D512CD" w:rsidRPr="00AE350B" w:rsidRDefault="00D512CD" w:rsidP="00D512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AE350B">
        <w:rPr>
          <w:rFonts w:ascii="Arial" w:eastAsia="Calibri" w:hAnsi="Arial" w:cs="Arial"/>
          <w:sz w:val="24"/>
          <w:szCs w:val="24"/>
          <w:lang w:eastAsia="ru-RU"/>
        </w:rPr>
        <w:t>муниципального района                                                                    В.С. Никонов</w:t>
      </w:r>
    </w:p>
    <w:p w:rsidR="00D512CD" w:rsidRPr="00AE350B" w:rsidRDefault="00D512CD" w:rsidP="00D512CD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512CD" w:rsidRPr="00AE350B" w:rsidRDefault="00D512CD" w:rsidP="00D512CD">
      <w:pPr>
        <w:tabs>
          <w:tab w:val="left" w:pos="1440"/>
        </w:tabs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AE350B" w:rsidRDefault="00AE350B">
      <w:pPr>
        <w:rPr>
          <w:rFonts w:ascii="Arial" w:hAnsi="Arial" w:cs="Arial"/>
          <w:sz w:val="24"/>
          <w:szCs w:val="24"/>
        </w:rPr>
      </w:pPr>
    </w:p>
    <w:sectPr w:rsidR="003A70A8" w:rsidRPr="00AE3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506"/>
    <w:rsid w:val="00901850"/>
    <w:rsid w:val="009427B1"/>
    <w:rsid w:val="00AE350B"/>
    <w:rsid w:val="00C04506"/>
    <w:rsid w:val="00D5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9FCAEF-3626-4CEE-A0D4-DB253FE0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2025-12-18T11:26:00Z</dcterms:created>
  <dcterms:modified xsi:type="dcterms:W3CDTF">2025-12-22T13:08:00Z</dcterms:modified>
</cp:coreProperties>
</file>